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6BE1">
        <w:rPr>
          <w:b/>
          <w:sz w:val="26"/>
          <w:szCs w:val="26"/>
        </w:rPr>
        <w:tab/>
      </w:r>
      <w:r w:rsidR="00806BE1">
        <w:rPr>
          <w:b/>
          <w:sz w:val="26"/>
          <w:szCs w:val="26"/>
        </w:rPr>
        <w:tab/>
      </w:r>
      <w:r w:rsidR="00806BE1">
        <w:rPr>
          <w:b/>
          <w:sz w:val="26"/>
          <w:szCs w:val="26"/>
        </w:rPr>
        <w:tab/>
      </w:r>
      <w:r w:rsidR="00806BE1">
        <w:rPr>
          <w:b/>
          <w:sz w:val="26"/>
          <w:szCs w:val="26"/>
        </w:rPr>
        <w:tab/>
      </w:r>
      <w:bookmarkStart w:id="3" w:name="_GoBack"/>
      <w:bookmarkEnd w:id="3"/>
      <w:r w:rsidR="00806BE1">
        <w:rPr>
          <w:b/>
          <w:sz w:val="26"/>
          <w:szCs w:val="26"/>
        </w:rPr>
        <w:t>16 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806BE1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806BE1">
              <w:t>реагента для обработки воды азотной установки, и</w:t>
            </w:r>
            <w:r w:rsidR="00806BE1" w:rsidRPr="00806BE1">
              <w:t>нгибитор</w:t>
            </w:r>
            <w:r w:rsidR="00806BE1">
              <w:t>а коррозии МДЭА для УПС и ГК и п</w:t>
            </w:r>
            <w:r w:rsidR="00806BE1" w:rsidRPr="00806BE1">
              <w:t>еногасителя МДЭА для УПС и ГК</w:t>
            </w:r>
            <w:r w:rsidR="00094B6F">
              <w:t xml:space="preserve"> </w:t>
            </w:r>
            <w:r w:rsidRPr="00912D34">
              <w:t>(ПДО №</w:t>
            </w:r>
            <w:r w:rsidR="00806BE1">
              <w:t>377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806BE1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806BE1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>
              <w:t>реагента для обработки воды азотной установки, и</w:t>
            </w:r>
            <w:r w:rsidRPr="00806BE1">
              <w:t>нгибитор</w:t>
            </w:r>
            <w:r>
              <w:t>а коррозии МДЭА для УПС и ГК и п</w:t>
            </w:r>
            <w:r w:rsidRPr="00806BE1">
              <w:t>еногасителя МДЭА для УПС и ГК</w:t>
            </w:r>
            <w:r>
              <w:rPr>
                <w:color w:val="000000"/>
              </w:rPr>
              <w:t xml:space="preserve"> (ПДО №377-СС-2016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9852C7" w:rsidRDefault="00C007EA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806BE1">
              <w:rPr>
                <w:rFonts w:ascii="Times New Roman" w:hAnsi="Times New Roman"/>
                <w:sz w:val="24"/>
                <w:szCs w:val="24"/>
              </w:rPr>
              <w:t>реагента для обработки воды азотной установки, и</w:t>
            </w:r>
            <w:r w:rsidR="00806BE1" w:rsidRPr="00806BE1">
              <w:rPr>
                <w:rFonts w:ascii="Times New Roman" w:hAnsi="Times New Roman"/>
                <w:sz w:val="24"/>
                <w:szCs w:val="24"/>
              </w:rPr>
              <w:t>нгибитор</w:t>
            </w:r>
            <w:r w:rsidR="00806BE1">
              <w:rPr>
                <w:rFonts w:ascii="Times New Roman" w:hAnsi="Times New Roman"/>
                <w:sz w:val="24"/>
                <w:szCs w:val="24"/>
              </w:rPr>
              <w:t>а коррозии МДЭА для УПС и ГК и п</w:t>
            </w:r>
            <w:r w:rsidR="00806BE1" w:rsidRPr="00806BE1">
              <w:rPr>
                <w:rFonts w:ascii="Times New Roman" w:hAnsi="Times New Roman"/>
                <w:sz w:val="24"/>
                <w:szCs w:val="24"/>
              </w:rPr>
              <w:t>еногасителя МДЭА для УПС и ГК</w:t>
            </w:r>
          </w:p>
          <w:p w:rsidR="00806BE1" w:rsidRPr="00806BE1" w:rsidRDefault="009852C7" w:rsidP="00806BE1">
            <w:pPr>
              <w:pStyle w:val="ad"/>
              <w:spacing w:before="120" w:after="120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  <w:t xml:space="preserve">по </w:t>
            </w:r>
            <w:r w:rsidR="00806BE1">
              <w:rPr>
                <w:rFonts w:ascii="Times New Roman" w:hAnsi="Times New Roman"/>
                <w:sz w:val="24"/>
                <w:szCs w:val="24"/>
              </w:rPr>
              <w:t>лотам 1-4 АО «Налко Элемент»</w:t>
            </w:r>
          </w:p>
          <w:p w:rsidR="0027590D" w:rsidRPr="00620C62" w:rsidRDefault="0027590D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06BE1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2017-11-16T08:51:00Z</dcterms:modified>
</cp:coreProperties>
</file>